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3E9" w:rsidRPr="00D923E9" w:rsidRDefault="00D923E9" w:rsidP="00D923E9">
      <w:pPr>
        <w:spacing w:before="60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4"/>
          <w:lang w:eastAsia="ru-RU"/>
        </w:rPr>
      </w:pPr>
      <w:r w:rsidRPr="00D923E9"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4"/>
          <w:lang w:eastAsia="ru-RU"/>
        </w:rPr>
        <w:t>Письмо Казначейства России от 25.11.2021 № 14-00-05/28954</w:t>
      </w:r>
    </w:p>
    <w:p w:rsidR="00D923E9" w:rsidRPr="00D923E9" w:rsidRDefault="00D923E9" w:rsidP="00D923E9">
      <w:pPr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ФЕДЕРАЛЬНОЕ КАЗНАЧЕЙСТВО</w:t>
      </w:r>
      <w:bookmarkStart w:id="0" w:name="_GoBack"/>
      <w:bookmarkEnd w:id="0"/>
    </w:p>
    <w:p w:rsidR="00D923E9" w:rsidRPr="00D923E9" w:rsidRDefault="00D923E9" w:rsidP="00D923E9">
      <w:pPr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</w:t>
      </w:r>
    </w:p>
    <w:p w:rsidR="00D923E9" w:rsidRPr="00D923E9" w:rsidRDefault="00D923E9" w:rsidP="00D923E9">
      <w:pPr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25 ноября 2021 года № 14-00-05/28954</w:t>
      </w:r>
    </w:p>
    <w:p w:rsidR="00D923E9" w:rsidRPr="00D923E9" w:rsidRDefault="00D923E9" w:rsidP="00D923E9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казначейство рассмотрело письмо по вопросу оформления документов о приемке товаров, работы (ее результатов), оказанной услуги (далее - документ о приемке) в единой информационной системе в сфере закупок (далее -ЕИС в сфере закупок) и сообщает следующее.</w:t>
      </w:r>
    </w:p>
    <w:p w:rsidR="00D923E9" w:rsidRPr="00D923E9" w:rsidRDefault="00D923E9" w:rsidP="00D923E9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казначейство осуществляет функции по созданию, развитию, ведению и обслуживанию единой информационной системы в сфере закупок и не наделено полномочиями по осуществлению разъяснений норм законодательства Российской Федерации в сфере закупок для государственных и муниципальных нужд.</w:t>
      </w:r>
    </w:p>
    <w:p w:rsidR="00D923E9" w:rsidRPr="00D923E9" w:rsidRDefault="00D923E9" w:rsidP="00D923E9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E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по выработке государственной политики и нормативно -правовому регулированию в сфере осуществления закупок товаров, работ, услуг для обеспечения государственных и муниципальных нужд закреплены за Минфином России в соответствии с Положением о Министерстве финансов Российской Федерации, утвержденным </w:t>
      </w:r>
      <w:hyperlink r:id="rId4" w:anchor="/document/99/901904247/" w:history="1">
        <w:r w:rsidRPr="00D923E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Правительства Российской Федерации от 30.06.2004 № 329</w:t>
        </w:r>
      </w:hyperlink>
      <w:r w:rsidRPr="00D923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23E9" w:rsidRPr="00D923E9" w:rsidRDefault="00D923E9" w:rsidP="00D923E9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E9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тем, по обозначенным в письме вопросам в рамках компетенции полагаем возможным отметить следующее.</w:t>
      </w:r>
    </w:p>
    <w:p w:rsidR="00D923E9" w:rsidRPr="00D923E9" w:rsidRDefault="00D923E9" w:rsidP="00D923E9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частью 5 статьи 8 Федерального закона от 02.07.2021 № 360-ФЗ «О внесении изменений в отдельные законодательные акты Российской Федерации» (далее - Закон № 360-ФЗ), заказчики вправе применять положения </w:t>
      </w:r>
      <w:hyperlink r:id="rId5" w:anchor="/document/99/499011838/XA00RO02O5/" w:tooltip="13. При исполнении контракта, заключенного по результатам проведения электронных процедур, закрытых электронных процедур (за исключением закрытых электронных процедур, проводимых..." w:history="1">
        <w:r w:rsidRPr="00D923E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13</w:t>
        </w:r>
      </w:hyperlink>
      <w:r w:rsidRPr="00D923E9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№ 44-ФЗ) при осуществлении закупок, извещения об осуществлении которых размещены в ЕИС в сфере закупок до 01.01.2022.</w:t>
      </w:r>
    </w:p>
    <w:p w:rsidR="00D923E9" w:rsidRPr="00D923E9" w:rsidRDefault="00D923E9" w:rsidP="00D923E9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E9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01.01.2022 в соответствии с поправками в </w:t>
      </w:r>
      <w:hyperlink r:id="rId6" w:anchor="/document/99/499011838/XA00MIK2OF/" w:tooltip="Статья 94. Особенности исполнения контракта" w:history="1">
        <w:r w:rsidRPr="00D923E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статью 94</w:t>
        </w:r>
      </w:hyperlink>
      <w:r w:rsidRPr="00D923E9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Закона № 44-ФЗ), внесенными Законом № Э60-ФЗ, вступит в силу обязанность формирования и подписания документов о приемке, оформляемых в ходе исполнения государственных и муниципальных контрактов, заключенных по результатам электронных процедур, в электронной форме в ЕИС в сфере закупок.</w:t>
      </w:r>
    </w:p>
    <w:p w:rsidR="00D923E9" w:rsidRPr="00D923E9" w:rsidRDefault="00D923E9" w:rsidP="00D923E9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 заключении контракта до 01.01.2022, возможно подписание документов о приемке на бумажном носителе, с последующим их размещением в ЕИС в сфере закупок.</w:t>
      </w:r>
    </w:p>
    <w:p w:rsidR="00D923E9" w:rsidRPr="00D923E9" w:rsidRDefault="00D923E9" w:rsidP="00D923E9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 не размещения информации и документов, предусмотренных частями </w:t>
      </w:r>
      <w:hyperlink r:id="rId7" w:anchor="/document/99/499011838/XA00RO02O5/" w:tooltip="13. При исполнении контракта, заключенного по результатам проведения электронных процедур, закрытых электронных процедур (за исключением закрытых электронных процедур, проводимых..." w:history="1">
        <w:r w:rsidRPr="00D923E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13</w:t>
        </w:r>
      </w:hyperlink>
      <w:r w:rsidRPr="00D923E9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8" w:anchor="/document/99/499011838/ZAP286M3IE/" w:tooltip="14. Внесение исправлений в документ о приемке, оформленный в соответствии с частью 13 настоящей статьи, осуществляется путем формирования, подписания усиленными электронными подписями..." w:history="1">
        <w:r w:rsidRPr="00D923E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14</w:t>
        </w:r>
      </w:hyperlink>
      <w:r w:rsidRPr="00D923E9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94 Закона № 44-ФЗ, в соответствии с пунктом 2 части 9 статьи 8 Закона № 360-ФЗ сообщаем следующее.</w:t>
      </w:r>
    </w:p>
    <w:p w:rsidR="00D923E9" w:rsidRPr="00D923E9" w:rsidRDefault="00D923E9" w:rsidP="00D923E9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E9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9" w:anchor="/document/99/499011838/XA00M8U2MR/" w:tooltip="3. Единая информационная система содержит:" w:history="1">
        <w:r w:rsidRPr="00D923E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3</w:t>
        </w:r>
      </w:hyperlink>
      <w:r w:rsidRPr="00D923E9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4 Закона № 44-ФЗ приведен состав информации и документов, которые содержатся в ЕИС в сфере закупок.</w:t>
      </w:r>
    </w:p>
    <w:p w:rsidR="00D923E9" w:rsidRPr="00D923E9" w:rsidRDefault="00D923E9" w:rsidP="00D923E9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10" w:anchor="/document/99/499011838/XA00M782N0/" w:tooltip="4. Информация, содержащаяся в единой информационной системе, является общедоступной и предоставляется безвозмездно. Сведения, составляющие государственную тайну, в единой информационной..." w:history="1">
        <w:r w:rsidRPr="00D923E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4</w:t>
        </w:r>
      </w:hyperlink>
      <w:r w:rsidRPr="00D923E9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4 Закона № 44-ФЗ (в редакции Закона № 360-ФЗ) информация, указанная в </w:t>
      </w:r>
      <w:hyperlink r:id="rId11" w:anchor="/document/99/499011838/XA00M8U2MR/" w:tooltip="3. Единая информационная система содержит:" w:history="1">
        <w:r w:rsidRPr="00D923E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3</w:t>
        </w:r>
      </w:hyperlink>
      <w:r w:rsidRPr="00D923E9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4 Закона № 44-ФЗ, размещается на официальном сайте, если иное не предусмотрено в соответствии с </w:t>
      </w:r>
      <w:hyperlink r:id="rId12" w:anchor="/document/99/499011838/" w:history="1">
        <w:r w:rsidRPr="00D923E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 № 44-ФЗ</w:t>
        </w:r>
      </w:hyperlink>
      <w:r w:rsidRPr="00D92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Информация, </w:t>
      </w:r>
      <w:r w:rsidRPr="00D923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размещенная на официальном сайте, является общедоступной и предоставляется безвозмездно.</w:t>
      </w:r>
    </w:p>
    <w:p w:rsidR="00D923E9" w:rsidRPr="00D923E9" w:rsidRDefault="00D923E9" w:rsidP="00D923E9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anchor="/document/99/499011838/XA00MBO2MT/" w:tooltip="13) документ о приемке в случае принятия решения о приемке поставленного товара, выполненной работы, оказанной услуги;" w:history="1">
        <w:r w:rsidRPr="00D923E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13</w:t>
        </w:r>
      </w:hyperlink>
      <w:r w:rsidRPr="00D923E9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 2 статьи 103 Закона № 44-ФЗ, а также </w:t>
      </w:r>
      <w:hyperlink r:id="rId14" w:anchor="/document/99/499060955/XA00M6S2MI/" w:tooltip="н) документ о приемке (в случае принятия решения о приемке поставленного товара, выполненной работы, оказанной услуги);" w:history="1">
        <w:r w:rsidRPr="00D923E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«н»</w:t>
        </w:r>
      </w:hyperlink>
      <w:r w:rsidRPr="00D923E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пункта 2 Правил ведения реестра контрактов, заключенных заказчиками, утвержденных </w:t>
      </w:r>
      <w:hyperlink r:id="rId15" w:anchor="/document/99/499060955/" w:history="1">
        <w:r w:rsidRPr="00D923E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Правительства Российской Федерации от 28.11.2013 № 1084</w:t>
        </w:r>
      </w:hyperlink>
      <w:r w:rsidRPr="00D923E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установлено, что в реестр контрактов, заключенных заказчиками, включается в том числе информация о приемке поставленного товара, выполненной работы (ее результатов), оказанной услуги, отдельных этапов исполнения контракта с приложением документа о приемке.</w:t>
      </w:r>
    </w:p>
    <w:p w:rsidR="00D923E9" w:rsidRPr="00D923E9" w:rsidRDefault="00D923E9" w:rsidP="00D923E9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01.01.2022 документ о приемке, подписанный поставщиком (подрядчиком, исполнителем) и заказчиком, будет размещаться на официальном сайте ЕИС в сфере закупок в составе сведений об исполнении контракта, а с 01.04.2022 дополнительно документ о приемке подписанный поставщиком (подрядчиком, исполнителем), документ о приемке подписанный поставщиком (подрядчиком, исполнителем) и заказчиком, исправление документа о приемке подписанное поставщиком (подрядчиком, исполнителем), исправление документа о приемке подписанное поставщиком (подрядчиком, исполнителем) и заказчиком, а также мотивированный отказ будут размещаться на официальном сайте ЕИС в сфере закупок самостоятельными документами, за исключением документов, формируемых при исполнении контрактов, заключенных по результатам закрытых электронных процедур.</w:t>
      </w:r>
    </w:p>
    <w:p w:rsidR="00D923E9" w:rsidRPr="00D923E9" w:rsidRDefault="00D923E9" w:rsidP="00D923E9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А.Т. </w:t>
      </w:r>
      <w:proofErr w:type="spellStart"/>
      <w:r w:rsidRPr="00D923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Катамадзе</w:t>
      </w:r>
      <w:proofErr w:type="spellEnd"/>
      <w:r w:rsidRPr="00D923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923E9" w:rsidRPr="00D923E9" w:rsidRDefault="00D923E9" w:rsidP="00D923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3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D923E9" w:rsidRPr="00D9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E9"/>
    <w:rsid w:val="00761303"/>
    <w:rsid w:val="00D923E9"/>
    <w:rsid w:val="00DF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EB526-A297-478A-8DE0-DB464A35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7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38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26" w:color="CCCCCC"/>
            <w:right w:val="none" w:sz="0" w:space="0" w:color="auto"/>
          </w:divBdr>
        </w:div>
        <w:div w:id="18246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gzakaz.ru/" TargetMode="External"/><Relationship Id="rId13" Type="http://schemas.openxmlformats.org/officeDocument/2006/relationships/hyperlink" Target="https://1gzak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gzakaz.ru/" TargetMode="External"/><Relationship Id="rId12" Type="http://schemas.openxmlformats.org/officeDocument/2006/relationships/hyperlink" Target="https://1gzakaz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1gzakaz.ru/" TargetMode="External"/><Relationship Id="rId11" Type="http://schemas.openxmlformats.org/officeDocument/2006/relationships/hyperlink" Target="https://1gzakaz.ru/" TargetMode="External"/><Relationship Id="rId5" Type="http://schemas.openxmlformats.org/officeDocument/2006/relationships/hyperlink" Target="https://1gzakaz.ru/" TargetMode="External"/><Relationship Id="rId15" Type="http://schemas.openxmlformats.org/officeDocument/2006/relationships/hyperlink" Target="https://1gzakaz.ru/" TargetMode="External"/><Relationship Id="rId10" Type="http://schemas.openxmlformats.org/officeDocument/2006/relationships/hyperlink" Target="https://1gzakaz.ru/" TargetMode="External"/><Relationship Id="rId4" Type="http://schemas.openxmlformats.org/officeDocument/2006/relationships/hyperlink" Target="https://1gzakaz.ru/" TargetMode="External"/><Relationship Id="rId9" Type="http://schemas.openxmlformats.org/officeDocument/2006/relationships/hyperlink" Target="https://1gzakaz.ru/" TargetMode="External"/><Relationship Id="rId14" Type="http://schemas.openxmlformats.org/officeDocument/2006/relationships/hyperlink" Target="https://1gzak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Бурова</dc:creator>
  <cp:keywords/>
  <dc:description/>
  <cp:lastModifiedBy>Елена А. Бурова</cp:lastModifiedBy>
  <cp:revision>1</cp:revision>
  <dcterms:created xsi:type="dcterms:W3CDTF">2021-12-03T10:18:00Z</dcterms:created>
  <dcterms:modified xsi:type="dcterms:W3CDTF">2021-12-03T10:19:00Z</dcterms:modified>
</cp:coreProperties>
</file>